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申论</w:t>
      </w:r>
      <w:r>
        <w:rPr>
          <w:rFonts w:hint="eastAsia" w:ascii="仿宋" w:hAnsi="仿宋" w:cs="仿宋"/>
          <w:lang w:val="en-US" w:eastAsia="zh-CN"/>
        </w:rPr>
        <w:t>范文</w:t>
      </w:r>
      <w:r>
        <w:rPr>
          <w:rFonts w:hint="eastAsia" w:ascii="仿宋" w:hAnsi="仿宋" w:eastAsia="仿宋" w:cs="仿宋"/>
        </w:rPr>
        <w:t>：</w:t>
      </w:r>
      <w:bookmarkStart w:id="0" w:name="_GoBack"/>
      <w:r>
        <w:rPr>
          <w:rFonts w:hint="eastAsia" w:ascii="仿宋" w:hAnsi="仿宋" w:eastAsia="仿宋" w:cs="仿宋"/>
        </w:rPr>
        <w:t>用好法治“利器”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守护人民美好生活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</w:rPr>
        <w:t>考生在平时可以多阅读一些</w:t>
      </w:r>
      <w:r>
        <w:rPr>
          <w:rFonts w:hint="eastAsia" w:ascii="宋体" w:hAnsi="宋体" w:cs="宋体"/>
          <w:lang w:eastAsia="zh-CN"/>
        </w:rPr>
        <w:t>权威媒体</w:t>
      </w:r>
      <w:r>
        <w:rPr>
          <w:rFonts w:hint="eastAsia" w:ascii="宋体" w:hAnsi="宋体" w:eastAsia="宋体" w:cs="宋体"/>
        </w:rPr>
        <w:t>的报道或时评，一是对阅读素材的积累，二是对写作手法的借鉴。展鸿教育挑选了一些文章，供各位考生阅读参考：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“国无常强,无常弱。奉法者强则国强,奉法者弱则国弱。”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法治是治国理政的重要手段，从根本上而言，是要通过法治，营造风清气正的社会生态，守护好人民群众的切身利益，推动中华民族伟大复兴中国梦的实现。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要让法治成为一种常态、一种风尚，就需要抓住领导干部“关键少数”，以身作则尊法、依法，达到以上率下的效果，推动普法和守法工作落实，让法治成为一种信仰、一种自觉，让全社会都能在法治的轨道内行事，用制度来约束人、管理人，让“良序善法”成为推动党和国家事业的正能量，护航经济社会高质量发展、护航人民美好生活、护航民族复兴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Style w:val="10"/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让法治之光撒满中国，营造公平正义法治氛围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。“法者，天下之公器”。公平正义是崇高的价值追求，要坚持全心全意为人民服务宗旨信念，促进社会和谐发展，就是要营造公平正义的法治氛围。“立善法于天下，则天下治；立善法于一国，则一国治。”要让法治之光撒满中国，就是要做好普法工作，不仅要法治进校园、进社区、进单位，更需要创新法治宣传的形式，让处处都能感受到法治学习的浓厚氛围，让人人都能学法懂法。而“马背法庭”就是让法治之光撒满中国每一寸土地的生动诠释，让法能够成为温暖人心的一束光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Style w:val="10"/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让法治之力推动中国，释放浸润人心磅礴力量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。“法治的真谛，在于全体人民的真诚信仰和忠实践行。”法律不是写在纸上、挂在墙上，而是应该镌刻在心上，体现在维护人民群众合法权益的具体行动上。领导干部是释放法治之力的示范者和带头者，他们要带头遵守法律，做到依法办事、依法执政，让“法”贯穿执政为民的始终。法治力量的正确发挥，才能成为推动中国的正向力量，引导人民群众用法治来解决问题、维护合法利益，发挥法治向上向善的作用，释放浸润人心的磅礴力量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Style w:val="10"/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让法治之梦照亮中国，托起人民群众稳稳幸福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。“良法善治，民之所向。”随着法治理念不断深入人心，越来越多的人民群众感受到了法治带来的改变，更好地捍卫了社会公平正义。“法治强国”是我们前行道路上的重要战略思想，要更好地推动法治之梦的建设，照亮中国的前进之路，尤其需要我们不断完善法治体系，让法治作用得到更好地发挥，让每一个人民群众成为法治建设中的受益者，用法治托起稳稳的幸福。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left="0" w:right="0" w:firstLine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E0E0E"/>
          <w:spacing w:val="0"/>
          <w:sz w:val="21"/>
          <w:szCs w:val="21"/>
          <w:u w:val="none"/>
          <w:bdr w:val="none" w:color="auto" w:sz="0" w:space="0"/>
        </w:rPr>
        <w:t>“法令既行，纪律自正，则无不治之国，无不化之民。”要从“法治中国”迈向“法治强国”，最大的力量在人民群众，要积极做好人民群众的普法工作，实现学法、尊法、守法、用法，让法治以润物细无声的力量，在人民群众的心中萌芽生根，成为推动法治强国的不竭力量，书写更美好的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outlineLvl w:val="9"/>
        <w:rPr>
          <w:rFonts w:hint="default" w:ascii="宋体" w:hAnsi="宋体" w:cs="宋体"/>
          <w:lang w:val="en-US" w:eastAsia="zh-CN"/>
        </w:rPr>
      </w:pPr>
      <w:r>
        <w:rPr>
          <w:rFonts w:hint="eastAsia" w:ascii="宋体" w:hAnsi="宋体" w:cs="宋体"/>
          <w:lang w:eastAsia="zh-CN"/>
        </w:rPr>
        <w:t>来源：</w:t>
      </w:r>
      <w:r>
        <w:rPr>
          <w:rFonts w:hint="eastAsia" w:ascii="宋体" w:hAnsi="宋体" w:cs="宋体"/>
          <w:lang w:val="en-US" w:eastAsia="zh-CN"/>
        </w:rPr>
        <w:t>中安在线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jc w:val="right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宋体" w:hAnsi="宋体" w:cs="宋体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C76D8"/>
    <w:rsid w:val="016E4C48"/>
    <w:rsid w:val="067B15FF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7DE2A38"/>
    <w:rsid w:val="1ADD353A"/>
    <w:rsid w:val="1AF767FA"/>
    <w:rsid w:val="1FAF4E09"/>
    <w:rsid w:val="217610AB"/>
    <w:rsid w:val="218901CC"/>
    <w:rsid w:val="230F6E47"/>
    <w:rsid w:val="2345423C"/>
    <w:rsid w:val="237C4255"/>
    <w:rsid w:val="263E0CAA"/>
    <w:rsid w:val="2B6C76F7"/>
    <w:rsid w:val="2D002E47"/>
    <w:rsid w:val="2D351399"/>
    <w:rsid w:val="2D8B1025"/>
    <w:rsid w:val="30580819"/>
    <w:rsid w:val="318A0E2A"/>
    <w:rsid w:val="319C4A45"/>
    <w:rsid w:val="321329FE"/>
    <w:rsid w:val="33342938"/>
    <w:rsid w:val="34D019B1"/>
    <w:rsid w:val="34E75FAC"/>
    <w:rsid w:val="358D13E0"/>
    <w:rsid w:val="39536ED6"/>
    <w:rsid w:val="400D0D41"/>
    <w:rsid w:val="40FF6025"/>
    <w:rsid w:val="428C4322"/>
    <w:rsid w:val="43EE4C4F"/>
    <w:rsid w:val="442C6DFF"/>
    <w:rsid w:val="44344BD3"/>
    <w:rsid w:val="47257B55"/>
    <w:rsid w:val="47643418"/>
    <w:rsid w:val="49B81FAD"/>
    <w:rsid w:val="4A4F749D"/>
    <w:rsid w:val="4AA3480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A514975"/>
    <w:rsid w:val="6BD26154"/>
    <w:rsid w:val="6CC96717"/>
    <w:rsid w:val="6DD8594D"/>
    <w:rsid w:val="6ED2293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9">
    <w:name w:val="Default Paragraph Font"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  <w:style w:type="character" w:customStyle="1" w:styleId="11">
    <w:name w:val="标题 2 Char"/>
    <w:basedOn w:val="9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2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3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4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LewisKun</cp:lastModifiedBy>
  <dcterms:modified xsi:type="dcterms:W3CDTF">2021-12-15T02:02:41Z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161343B474DC482CAC3A7EC4F871485C</vt:lpwstr>
  </property>
</Properties>
</file>